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96" w:rsidRPr="0003722A" w:rsidRDefault="001B0396" w:rsidP="001B0396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 w:rsidR="00370F14">
        <w:rPr>
          <w:rFonts w:asciiTheme="minorHAnsi" w:hAnsiTheme="minorHAnsi"/>
          <w:b w:val="0"/>
        </w:rPr>
        <w:t>8</w:t>
      </w:r>
      <w:r w:rsidR="00242F0F">
        <w:rPr>
          <w:rFonts w:asciiTheme="minorHAnsi" w:hAnsiTheme="minorHAnsi"/>
          <w:b w:val="0"/>
        </w:rPr>
        <w:t xml:space="preserve"> </w:t>
      </w:r>
      <w:r w:rsidRPr="0003722A">
        <w:rPr>
          <w:rFonts w:asciiTheme="minorHAnsi" w:hAnsiTheme="minorHAnsi"/>
          <w:b w:val="0"/>
        </w:rPr>
        <w:t xml:space="preserve">– Čestné prohlášení </w:t>
      </w:r>
    </w:p>
    <w:p w:rsidR="00FD6729" w:rsidRPr="00FD6729" w:rsidRDefault="00FD6729" w:rsidP="00FD6729">
      <w:pPr>
        <w:pStyle w:val="Nadpis2"/>
        <w:spacing w:before="0"/>
        <w:rPr>
          <w:rFonts w:asciiTheme="minorHAnsi" w:hAnsiTheme="minorHAnsi"/>
          <w:sz w:val="24"/>
          <w:szCs w:val="28"/>
        </w:rPr>
      </w:pPr>
    </w:p>
    <w:p w:rsidR="00FD6729" w:rsidRPr="00744C10" w:rsidRDefault="00FD6729" w:rsidP="00FD6729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 xml:space="preserve">Čestné prohlášení o splnění </w:t>
      </w:r>
      <w:r w:rsidR="00370F14">
        <w:rPr>
          <w:rFonts w:asciiTheme="minorHAnsi" w:hAnsiTheme="minorHAnsi"/>
          <w:sz w:val="28"/>
          <w:szCs w:val="28"/>
        </w:rPr>
        <w:t>technických</w:t>
      </w:r>
      <w:r w:rsidRPr="00744C10">
        <w:rPr>
          <w:rFonts w:asciiTheme="minorHAnsi" w:hAnsiTheme="minorHAnsi"/>
          <w:sz w:val="28"/>
          <w:szCs w:val="28"/>
        </w:rPr>
        <w:t xml:space="preserve"> kvalifikačních předpokladů</w:t>
      </w: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dle § 5</w:t>
      </w:r>
      <w:r w:rsidR="00A4089B">
        <w:rPr>
          <w:rFonts w:ascii="Calibri" w:hAnsi="Calibri" w:cs="Arial"/>
          <w:b/>
          <w:sz w:val="22"/>
          <w:szCs w:val="22"/>
        </w:rPr>
        <w:t>6</w:t>
      </w:r>
      <w:r w:rsidRPr="00E25BAF">
        <w:rPr>
          <w:rFonts w:ascii="Calibri" w:hAnsi="Calibri" w:cs="Arial"/>
          <w:b/>
          <w:sz w:val="22"/>
          <w:szCs w:val="22"/>
        </w:rPr>
        <w:t xml:space="preserve"> </w:t>
      </w:r>
      <w:r w:rsidR="00370F14">
        <w:rPr>
          <w:rFonts w:ascii="Calibri" w:hAnsi="Calibri" w:cs="Arial"/>
          <w:b/>
          <w:sz w:val="22"/>
          <w:szCs w:val="22"/>
        </w:rPr>
        <w:t>od</w:t>
      </w:r>
      <w:r w:rsidR="006E7B71">
        <w:rPr>
          <w:rFonts w:ascii="Calibri" w:hAnsi="Calibri" w:cs="Arial"/>
          <w:b/>
          <w:sz w:val="22"/>
          <w:szCs w:val="22"/>
        </w:rPr>
        <w:t>s</w:t>
      </w:r>
      <w:r w:rsidR="00370F14">
        <w:rPr>
          <w:rFonts w:ascii="Calibri" w:hAnsi="Calibri" w:cs="Arial"/>
          <w:b/>
          <w:sz w:val="22"/>
          <w:szCs w:val="22"/>
        </w:rPr>
        <w:t xml:space="preserve">t. </w:t>
      </w:r>
      <w:r w:rsidR="00A4089B">
        <w:rPr>
          <w:rFonts w:ascii="Calibri" w:hAnsi="Calibri" w:cs="Arial"/>
          <w:b/>
          <w:sz w:val="22"/>
          <w:szCs w:val="22"/>
        </w:rPr>
        <w:t>2</w:t>
      </w:r>
      <w:r w:rsidR="00370F14">
        <w:rPr>
          <w:rFonts w:ascii="Calibri" w:hAnsi="Calibri" w:cs="Arial"/>
          <w:b/>
          <w:sz w:val="22"/>
          <w:szCs w:val="22"/>
        </w:rPr>
        <w:t xml:space="preserve"> </w:t>
      </w:r>
      <w:r w:rsidRPr="00E25BAF">
        <w:rPr>
          <w:rFonts w:ascii="Calibri" w:hAnsi="Calibri" w:cs="Arial"/>
          <w:b/>
          <w:sz w:val="22"/>
          <w:szCs w:val="22"/>
        </w:rPr>
        <w:t>zákona č. 137/2006 Sb., o veřejných zakázkách, ve znění pozdějších předpisů (dále jen „zákon“)</w:t>
      </w:r>
    </w:p>
    <w:p w:rsidR="001B0396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p w:rsidR="001B0396" w:rsidRPr="00E25BAF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Ind w:w="0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Zadavatel: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Sídlo: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Zarámí 88, 760 41 Zlín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Zastoupený: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4" w:space="0" w:color="B4C6E7"/>
              <w:left w:val="nil"/>
              <w:bottom w:val="single" w:sz="4" w:space="0" w:color="B4C6E7"/>
              <w:right w:val="nil"/>
            </w:tcBorders>
            <w:vAlign w:val="center"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1B0396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1B0396" w:rsidRPr="00242F0F" w:rsidRDefault="009859BE" w:rsidP="004401A9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 xml:space="preserve">Komplexní pozemkové úpravy v k.ú. </w:t>
            </w:r>
            <w:r w:rsidR="004401A9">
              <w:rPr>
                <w:rFonts w:ascii="Calibri" w:eastAsia="Calibri" w:hAnsi="Calibri"/>
                <w:sz w:val="22"/>
                <w:szCs w:val="22"/>
              </w:rPr>
              <w:t>Žeranovice</w:t>
            </w:r>
          </w:p>
        </w:tc>
      </w:tr>
      <w:tr w:rsidR="001B0396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Sp. značka / č. j.: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1B0396" w:rsidRPr="00242F0F" w:rsidRDefault="004401A9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4401A9">
              <w:rPr>
                <w:rFonts w:ascii="Calibri" w:eastAsia="Calibri" w:hAnsi="Calibri"/>
                <w:sz w:val="22"/>
                <w:szCs w:val="22"/>
              </w:rPr>
              <w:t>4VZ12888/2016-525101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1C595D" w:rsidRPr="001C595D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4401A9">
              <w:rPr>
                <w:rFonts w:ascii="Calibri" w:eastAsia="Calibri" w:hAnsi="Calibri"/>
                <w:sz w:val="22"/>
                <w:szCs w:val="22"/>
              </w:rPr>
              <w:t>SPU 498049/2016/Šo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Druh zadávacího řízení:</w:t>
            </w: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ab/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1B0396" w:rsidRDefault="001B0396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242F0F" w:rsidRPr="00E25BAF" w:rsidRDefault="00242F0F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Obchodní firmy/ Jméno a příjmení: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se sídlem/s místem podnikání, popř. místem trvalého pobytu: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4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IČ: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E25BAF" w:rsidRDefault="001B0396" w:rsidP="001B0396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1B0396" w:rsidRPr="00EF5E0C" w:rsidRDefault="001B0396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b/>
          <w:color w:val="000000"/>
          <w:sz w:val="22"/>
          <w:szCs w:val="22"/>
        </w:rPr>
      </w:pPr>
      <w:r w:rsidRPr="00EF5E0C">
        <w:rPr>
          <w:rFonts w:ascii="Calibri" w:hAnsi="Calibri" w:cs="Arial"/>
          <w:b/>
          <w:color w:val="000000"/>
          <w:sz w:val="22"/>
          <w:szCs w:val="22"/>
        </w:rPr>
        <w:t xml:space="preserve">čestně prohlašuji, že splňuji </w:t>
      </w:r>
      <w:r w:rsidR="00030B83">
        <w:rPr>
          <w:rFonts w:ascii="Calibri" w:hAnsi="Calibri" w:cs="Arial"/>
          <w:b/>
          <w:color w:val="000000"/>
          <w:sz w:val="22"/>
          <w:szCs w:val="22"/>
        </w:rPr>
        <w:t>technické</w:t>
      </w:r>
      <w:r w:rsidRPr="00EF5E0C">
        <w:rPr>
          <w:rFonts w:ascii="Calibri" w:hAnsi="Calibri" w:cs="Arial"/>
          <w:b/>
          <w:color w:val="000000"/>
          <w:sz w:val="22"/>
          <w:szCs w:val="22"/>
        </w:rPr>
        <w:t xml:space="preserve"> kvalifikační předpoklady dle § 5</w:t>
      </w:r>
      <w:r w:rsidR="00030B83">
        <w:rPr>
          <w:rFonts w:ascii="Calibri" w:hAnsi="Calibri" w:cs="Arial"/>
          <w:b/>
          <w:color w:val="000000"/>
          <w:sz w:val="22"/>
          <w:szCs w:val="22"/>
        </w:rPr>
        <w:t>6</w:t>
      </w:r>
      <w:r w:rsidRPr="00EF5E0C">
        <w:rPr>
          <w:rFonts w:ascii="Calibri" w:hAnsi="Calibri" w:cs="Arial"/>
          <w:b/>
          <w:color w:val="000000"/>
          <w:sz w:val="22"/>
          <w:szCs w:val="22"/>
        </w:rPr>
        <w:t xml:space="preserve"> zákona: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>§ 5</w:t>
      </w:r>
      <w:r w:rsidR="00030B83">
        <w:rPr>
          <w:rFonts w:ascii="Calibri" w:hAnsi="Calibri" w:cs="Arial"/>
          <w:color w:val="000000"/>
          <w:sz w:val="22"/>
          <w:szCs w:val="22"/>
        </w:rPr>
        <w:t>6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odst. </w:t>
      </w:r>
      <w:r w:rsidR="00030B83">
        <w:rPr>
          <w:rFonts w:ascii="Calibri" w:hAnsi="Calibri" w:cs="Arial"/>
          <w:color w:val="000000"/>
          <w:sz w:val="22"/>
          <w:szCs w:val="22"/>
        </w:rPr>
        <w:t xml:space="preserve">2 písm. 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a) zákona: </w:t>
      </w:r>
    </w:p>
    <w:p w:rsidR="001B0396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030B83">
        <w:rPr>
          <w:rFonts w:ascii="Calibri" w:hAnsi="Calibri" w:cs="Arial"/>
          <w:color w:val="000000"/>
          <w:sz w:val="22"/>
          <w:szCs w:val="22"/>
        </w:rPr>
        <w:t>Seznam služeb řádně a odborně provedených v souladu s výše uvedeným ustanovením zákona:</w:t>
      </w:r>
    </w:p>
    <w:p w:rsidR="00030B83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N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ázev veřejné zakázky včetně katastrálního území</w:t>
            </w:r>
            <w:r w:rsidR="00030B83"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Objednatel: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Datum zahájení KoPÚ: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Datum </w:t>
            </w:r>
            <w:r w:rsidR="00030B83"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zapsání K</w:t>
            </w:r>
            <w:r w:rsidR="009321BF">
              <w:rPr>
                <w:rFonts w:asciiTheme="minorHAnsi" w:hAnsiTheme="minorHAnsi" w:cs="Arial"/>
                <w:color w:val="000000"/>
                <w:sz w:val="22"/>
                <w:szCs w:val="18"/>
              </w:rPr>
              <w:t>o</w:t>
            </w:r>
            <w:r w:rsidR="00030B83"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PÚ do KN: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Stručný popis služby, rozsah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br/>
            </w:r>
            <w:r w:rsid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počet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ha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, počet řešených LV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rocentní (%) podíl případných subdodávek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Cena </w:t>
            </w:r>
            <w:r w:rsid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bez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DPH: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630F01" w:rsidTr="00A4089B">
        <w:trPr>
          <w:trHeight w:val="113"/>
        </w:trPr>
        <w:tc>
          <w:tcPr>
            <w:tcW w:w="3227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Osvědčení o řádném plnění vydáno dne:</w:t>
            </w:r>
          </w:p>
        </w:tc>
        <w:tc>
          <w:tcPr>
            <w:tcW w:w="6061" w:type="dxa"/>
            <w:vAlign w:val="center"/>
          </w:tcPr>
          <w:p w:rsidR="00030B83" w:rsidRPr="00030B83" w:rsidRDefault="00030B83" w:rsidP="00A4089B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lastRenderedPageBreak/>
              <w:t>N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ázev veřejné zakázky včetně katastrálního území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Objednatel: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Datum zahájení KoPÚ: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Datum 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zapsání 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PÚ do KN: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Stručný popis služby, rozsah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br/>
              <w:t>počet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ha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, počet řešených LV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rocentní (%) podíl případných subdodávek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Cena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bez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DPH: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A4089B">
        <w:trPr>
          <w:trHeight w:val="11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Osvědčení o řádném plnění vydáno dne: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</w:tbl>
    <w:p w:rsidR="00030B83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N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ázev veřejné zakázky včetně katastrálního území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Objednatel: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Datum zahájení KoPÚ: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Datum 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zapsání 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PÚ do KN: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Stručný popis služby, rozsah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br/>
              <w:t>počet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ha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, počet řešených LV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A4089B">
              <w:rPr>
                <w:rFonts w:asciiTheme="minorHAnsi" w:hAnsiTheme="minorHAnsi" w:cs="Arial"/>
                <w:color w:val="000000"/>
                <w:sz w:val="22"/>
                <w:szCs w:val="18"/>
              </w:rPr>
              <w:t>rocentní (%) podíl případných subdodávek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Cena </w:t>
            </w: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bez</w:t>
            </w: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 DPH: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A4089B" w:rsidRPr="00630F01" w:rsidTr="00344721">
        <w:trPr>
          <w:trHeight w:val="113"/>
        </w:trPr>
        <w:tc>
          <w:tcPr>
            <w:tcW w:w="3227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030B83">
              <w:rPr>
                <w:rFonts w:asciiTheme="minorHAnsi" w:hAnsiTheme="minorHAnsi" w:cs="Arial"/>
                <w:color w:val="000000"/>
                <w:sz w:val="22"/>
                <w:szCs w:val="18"/>
              </w:rPr>
              <w:t>Osvědčení o řádném plnění vydáno dne:</w:t>
            </w:r>
          </w:p>
        </w:tc>
        <w:tc>
          <w:tcPr>
            <w:tcW w:w="6061" w:type="dxa"/>
            <w:vAlign w:val="center"/>
          </w:tcPr>
          <w:p w:rsidR="00A4089B" w:rsidRPr="00030B83" w:rsidRDefault="00A4089B" w:rsidP="00344721">
            <w:pPr>
              <w:autoSpaceDE w:val="0"/>
              <w:autoSpaceDN w:val="0"/>
              <w:adjustRightInd w:val="0"/>
              <w:spacing w:before="20" w:after="2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</w:tbl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>§ 5</w:t>
      </w:r>
      <w:r w:rsidR="00030B83">
        <w:rPr>
          <w:rFonts w:ascii="Calibri" w:hAnsi="Calibri" w:cs="Arial"/>
          <w:color w:val="000000"/>
          <w:sz w:val="22"/>
          <w:szCs w:val="22"/>
        </w:rPr>
        <w:t>6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odst. </w:t>
      </w:r>
      <w:r w:rsidR="00030B83">
        <w:rPr>
          <w:rFonts w:ascii="Calibri" w:hAnsi="Calibri" w:cs="Arial"/>
          <w:color w:val="000000"/>
          <w:sz w:val="22"/>
          <w:szCs w:val="22"/>
        </w:rPr>
        <w:t>2 písm. b) zákona:</w:t>
      </w:r>
    </w:p>
    <w:p w:rsidR="001C52FE" w:rsidRDefault="00030B83" w:rsidP="001C52FE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030B83">
        <w:rPr>
          <w:rFonts w:ascii="Calibri" w:hAnsi="Calibri" w:cs="Arial"/>
          <w:color w:val="000000"/>
          <w:sz w:val="22"/>
          <w:szCs w:val="22"/>
        </w:rPr>
        <w:t xml:space="preserve">Seznam </w:t>
      </w:r>
      <w:r w:rsidR="001C52FE">
        <w:rPr>
          <w:rFonts w:ascii="Calibri" w:hAnsi="Calibri" w:cs="Arial"/>
          <w:color w:val="000000"/>
          <w:sz w:val="22"/>
          <w:szCs w:val="22"/>
        </w:rPr>
        <w:t>techniků či technických útvarů, jež se budou podílet</w:t>
      </w:r>
      <w:r w:rsidR="00007C4B">
        <w:rPr>
          <w:rFonts w:ascii="Calibri" w:hAnsi="Calibri" w:cs="Arial"/>
          <w:color w:val="000000"/>
          <w:sz w:val="22"/>
          <w:szCs w:val="22"/>
        </w:rPr>
        <w:t xml:space="preserve"> na plnění veřejné zakázky</w:t>
      </w:r>
      <w:r w:rsidR="001C52FE">
        <w:rPr>
          <w:rFonts w:ascii="Calibri" w:hAnsi="Calibri" w:cs="Arial"/>
          <w:color w:val="000000"/>
          <w:sz w:val="22"/>
          <w:szCs w:val="22"/>
        </w:rPr>
        <w:t xml:space="preserve">, a to zejména </w:t>
      </w:r>
      <w:r w:rsidR="001C52FE" w:rsidRPr="001C52FE">
        <w:rPr>
          <w:rFonts w:ascii="Calibri" w:hAnsi="Calibri" w:cs="Arial"/>
          <w:color w:val="000000"/>
          <w:sz w:val="22"/>
          <w:szCs w:val="22"/>
        </w:rPr>
        <w:t xml:space="preserve">techniků či technických útvarů </w:t>
      </w:r>
      <w:r w:rsidR="001C52FE">
        <w:rPr>
          <w:rFonts w:ascii="Calibri" w:hAnsi="Calibri" w:cs="Arial"/>
          <w:color w:val="000000"/>
          <w:sz w:val="22"/>
          <w:szCs w:val="22"/>
        </w:rPr>
        <w:t>zajišťujících kontrolu jakosti, bez ohledu na to, zda jde o zaměstnance</w:t>
      </w:r>
    </w:p>
    <w:p w:rsidR="00007C4B" w:rsidRDefault="00007C4B" w:rsidP="00007C4B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dodavatele nebo osob</w:t>
      </w:r>
      <w:r w:rsidR="001C52FE">
        <w:rPr>
          <w:rFonts w:ascii="Calibri" w:hAnsi="Calibri" w:cs="Arial"/>
          <w:color w:val="000000"/>
          <w:sz w:val="22"/>
          <w:szCs w:val="22"/>
        </w:rPr>
        <w:t>y</w:t>
      </w:r>
      <w:r>
        <w:rPr>
          <w:rFonts w:ascii="Calibri" w:hAnsi="Calibri" w:cs="Arial"/>
          <w:color w:val="000000"/>
          <w:sz w:val="22"/>
          <w:szCs w:val="22"/>
        </w:rPr>
        <w:t xml:space="preserve"> v jiném vztahu</w:t>
      </w:r>
      <w:r w:rsidR="001C52FE">
        <w:rPr>
          <w:rFonts w:ascii="Calibri" w:hAnsi="Calibri" w:cs="Arial"/>
          <w:color w:val="000000"/>
          <w:sz w:val="22"/>
          <w:szCs w:val="22"/>
        </w:rPr>
        <w:t xml:space="preserve"> k dodavateli</w:t>
      </w:r>
      <w:r>
        <w:rPr>
          <w:rFonts w:ascii="Calibri" w:hAnsi="Calibri" w:cs="Arial"/>
          <w:color w:val="000000"/>
          <w:sz w:val="22"/>
          <w:szCs w:val="22"/>
        </w:rPr>
        <w:t>.</w:t>
      </w:r>
    </w:p>
    <w:p w:rsidR="00007C4B" w:rsidRDefault="00007C4B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</w:p>
    <w:p w:rsidR="0047416D" w:rsidRDefault="001C52FE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Seznam techniků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119"/>
        <w:gridCol w:w="2517"/>
      </w:tblGrid>
      <w:tr w:rsidR="00030B83" w:rsidRPr="00030B83" w:rsidTr="00007C4B">
        <w:trPr>
          <w:trHeight w:val="11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0B83" w:rsidRPr="00030B83" w:rsidRDefault="00007C4B" w:rsidP="00007C4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Odborná způsobilost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0B83" w:rsidRPr="00030B83" w:rsidRDefault="00007C4B" w:rsidP="00030B83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Jméno a příjmení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30B83" w:rsidRPr="00030B83" w:rsidRDefault="00007C4B" w:rsidP="00007C4B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Vztah k uchazeči</w:t>
            </w:r>
          </w:p>
        </w:tc>
      </w:tr>
      <w:tr w:rsidR="00030B83" w:rsidRPr="00030B83" w:rsidTr="001455BB">
        <w:trPr>
          <w:trHeight w:val="617"/>
        </w:trPr>
        <w:tc>
          <w:tcPr>
            <w:tcW w:w="36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1455BB" w:rsidP="001455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</w:t>
            </w:r>
            <w:r w:rsidRPr="001455BB">
              <w:rPr>
                <w:rFonts w:asciiTheme="minorHAnsi" w:hAnsiTheme="minorHAnsi" w:cs="Arial"/>
                <w:color w:val="000000"/>
                <w:sz w:val="22"/>
                <w:szCs w:val="18"/>
              </w:rPr>
              <w:t>rojektant pozemkových úprav dle zákona č. 139/2002 Sb.</w:t>
            </w: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1455BB" w:rsidP="009767EE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G</w:t>
            </w:r>
            <w:r w:rsidRPr="001455BB">
              <w:rPr>
                <w:rFonts w:asciiTheme="minorHAnsi" w:hAnsiTheme="minorHAnsi" w:cs="Arial"/>
                <w:color w:val="000000"/>
                <w:sz w:val="22"/>
                <w:szCs w:val="18"/>
              </w:rPr>
              <w:t>eodet dle § 13 odst. 1 písm. a) a b) zákona č. 200/1994 Sb.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71060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Default="001455BB" w:rsidP="00B115E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Projektant </w:t>
            </w:r>
            <w:r w:rsidR="00710603">
              <w:rPr>
                <w:rFonts w:asciiTheme="minorHAnsi" w:hAnsiTheme="minorHAnsi" w:cs="Arial"/>
                <w:color w:val="000000"/>
                <w:sz w:val="22"/>
                <w:szCs w:val="18"/>
              </w:rPr>
              <w:t>Dopravní stavby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71060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Default="001455BB" w:rsidP="00710603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 xml:space="preserve">Projektant </w:t>
            </w:r>
            <w:r w:rsidR="00710603">
              <w:rPr>
                <w:rFonts w:asciiTheme="minorHAnsi" w:hAnsiTheme="minorHAnsi" w:cs="Arial"/>
                <w:color w:val="000000"/>
                <w:sz w:val="22"/>
                <w:szCs w:val="18"/>
              </w:rPr>
              <w:t>V</w:t>
            </w:r>
            <w:r w:rsidR="00710603" w:rsidRPr="00710603">
              <w:rPr>
                <w:rFonts w:asciiTheme="minorHAnsi" w:hAnsiTheme="minorHAnsi" w:cs="Arial"/>
                <w:color w:val="000000"/>
                <w:sz w:val="22"/>
                <w:szCs w:val="18"/>
              </w:rPr>
              <w:t>odohospodářské stavby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603" w:rsidRPr="00030B83" w:rsidRDefault="0071060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  <w:tr w:rsidR="00030B83" w:rsidRPr="00030B83" w:rsidTr="001455BB">
        <w:trPr>
          <w:trHeight w:val="61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1455BB" w:rsidP="001455BB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Projektant ÚSES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B83" w:rsidRPr="00030B83" w:rsidRDefault="00030B83" w:rsidP="00550FEC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</w:tr>
    </w:tbl>
    <w:p w:rsidR="00030B83" w:rsidRDefault="00030B83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4401A9" w:rsidRDefault="004401A9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</w:rPr>
      </w:pPr>
      <w:r>
        <w:br w:type="page"/>
      </w:r>
      <w:bookmarkStart w:id="0" w:name="_GoBack"/>
      <w:bookmarkEnd w:id="0"/>
    </w:p>
    <w:p w:rsidR="00E24EEC" w:rsidRDefault="00E24EEC" w:rsidP="00E24EEC">
      <w:pPr>
        <w:pStyle w:val="Zvrdatum"/>
        <w:spacing w:before="0"/>
        <w:ind w:left="426" w:hanging="426"/>
      </w:pPr>
      <w:r w:rsidRPr="00E24EEC">
        <w:lastRenderedPageBreak/>
        <w:t>•</w:t>
      </w:r>
      <w:r w:rsidRPr="00E24EEC">
        <w:tab/>
        <w:t xml:space="preserve">§ 56 odst. 2 písm. </w:t>
      </w:r>
      <w:r>
        <w:t>e</w:t>
      </w:r>
      <w:r w:rsidRPr="00E24EEC">
        <w:t>) zákona:</w:t>
      </w:r>
    </w:p>
    <w:p w:rsidR="00E24EEC" w:rsidRDefault="00E24EEC" w:rsidP="00E24EEC">
      <w:pPr>
        <w:pStyle w:val="Zvrdatum"/>
        <w:spacing w:before="0"/>
      </w:pPr>
      <w:r w:rsidRPr="00E24EEC">
        <w:t>osvědčení o vzdělání a odborné kvalifikaci dodavatele nebo vedoucích zaměstnanců dodavatele nebo osob v obdobném postavení a osob odpovědných za poskytování příslušných služeb.</w:t>
      </w:r>
    </w:p>
    <w:p w:rsidR="00E24EEC" w:rsidRDefault="00E24EEC" w:rsidP="00E24EEC">
      <w:pPr>
        <w:pStyle w:val="Zvrdatum"/>
        <w:spacing w:before="0"/>
      </w:pPr>
    </w:p>
    <w:p w:rsidR="00E24EEC" w:rsidRDefault="00E24EEC" w:rsidP="00E24EEC">
      <w:pPr>
        <w:pStyle w:val="Zvrdatum"/>
        <w:spacing w:before="0"/>
      </w:pPr>
      <w:r>
        <w:t>Klíčový tým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268"/>
        <w:gridCol w:w="3686"/>
        <w:gridCol w:w="1383"/>
      </w:tblGrid>
      <w:tr w:rsidR="001C52FE" w:rsidRPr="00030B83" w:rsidTr="001C52FE">
        <w:trPr>
          <w:trHeight w:val="11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Jméno a příjmení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52FE" w:rsidRDefault="001C52FE" w:rsidP="009D08B2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Obor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 w:line="320" w:lineRule="atLeast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Délka praxe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Vedoucí týmu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Min. 5 let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Zástupce vedoucího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Min. 5 let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22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B63845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 xml:space="preserve">Min. </w:t>
            </w:r>
            <w:r w:rsidR="00B63845"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3 roky</w:t>
            </w:r>
          </w:p>
        </w:tc>
      </w:tr>
      <w:tr w:rsidR="001C52FE" w:rsidRPr="00030B83" w:rsidTr="001C52FE">
        <w:trPr>
          <w:trHeight w:val="61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  <w:r w:rsidRPr="001C52FE">
              <w:rPr>
                <w:rFonts w:asciiTheme="minorHAnsi" w:hAnsiTheme="minorHAnsi" w:cs="Arial"/>
                <w:color w:val="000000"/>
                <w:sz w:val="22"/>
                <w:szCs w:val="18"/>
              </w:rPr>
              <w:t>Člen týmu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030B83" w:rsidRDefault="001C52FE" w:rsidP="009D08B2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000000"/>
                <w:sz w:val="22"/>
                <w:szCs w:val="1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2FE" w:rsidRPr="00B63845" w:rsidRDefault="001C52FE" w:rsidP="00B63845">
            <w:pPr>
              <w:autoSpaceDE w:val="0"/>
              <w:autoSpaceDN w:val="0"/>
              <w:adjustRightInd w:val="0"/>
              <w:spacing w:before="40" w:after="40"/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</w:pPr>
            <w:r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 xml:space="preserve">Min. </w:t>
            </w:r>
            <w:r w:rsidR="00B63845" w:rsidRPr="00B63845">
              <w:rPr>
                <w:rFonts w:asciiTheme="minorHAnsi" w:hAnsiTheme="minorHAnsi" w:cs="Arial"/>
                <w:color w:val="808080" w:themeColor="background1" w:themeShade="80"/>
                <w:sz w:val="20"/>
                <w:szCs w:val="18"/>
              </w:rPr>
              <w:t>3 roky</w:t>
            </w:r>
          </w:p>
        </w:tc>
      </w:tr>
    </w:tbl>
    <w:p w:rsidR="00E24EEC" w:rsidRDefault="00E24EEC" w:rsidP="00E24EEC">
      <w:pPr>
        <w:pStyle w:val="Zvrdatum"/>
        <w:spacing w:before="0"/>
      </w:pPr>
    </w:p>
    <w:p w:rsidR="00E24EEC" w:rsidRDefault="00E24EEC" w:rsidP="00E24EEC">
      <w:pPr>
        <w:pStyle w:val="Zvrdatum"/>
        <w:spacing w:before="0"/>
      </w:pPr>
    </w:p>
    <w:p w:rsidR="00E24EEC" w:rsidRDefault="00E24EEC" w:rsidP="00E24EEC">
      <w:pPr>
        <w:pStyle w:val="Zvrdatum"/>
        <w:spacing w:before="0"/>
      </w:pPr>
    </w:p>
    <w:p w:rsidR="00E24EEC" w:rsidRDefault="00E24EEC" w:rsidP="009859BE">
      <w:pPr>
        <w:pStyle w:val="Zvrdatum"/>
        <w:spacing w:before="0"/>
      </w:pPr>
    </w:p>
    <w:p w:rsidR="009859BE" w:rsidRPr="00DA1CBC" w:rsidRDefault="009859BE" w:rsidP="009859BE">
      <w:pPr>
        <w:pStyle w:val="Zvrdatum"/>
        <w:spacing w:before="0"/>
      </w:pPr>
      <w:r w:rsidRPr="00DA1CBC">
        <w:t xml:space="preserve">V </w:t>
      </w:r>
      <w:r w:rsidRPr="0055339C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55339C">
        <w:rPr>
          <w:i/>
          <w:color w:val="FF0000"/>
        </w:rPr>
        <w:t>(doplní uchazeč)</w:t>
      </w: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B115E2" w:rsidRPr="00612A53" w:rsidRDefault="00B115E2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242F0F" w:rsidRPr="00242F0F" w:rsidRDefault="009859BE" w:rsidP="00550FEC">
      <w:pPr>
        <w:pStyle w:val="Zkladntext21"/>
        <w:tabs>
          <w:tab w:val="left" w:pos="5580"/>
        </w:tabs>
        <w:ind w:left="5580" w:hanging="5580"/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sectPr w:rsidR="00242F0F" w:rsidRPr="00242F0F" w:rsidSect="005E4A46">
      <w:footerReference w:type="default" r:id="rId7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01A9">
      <w:rPr>
        <w:noProof/>
      </w:rPr>
      <w:t>2</w:t>
    </w:r>
    <w:r>
      <w:rPr>
        <w:noProof/>
      </w:rPr>
      <w:fldChar w:fldCharType="end"/>
    </w:r>
  </w:p>
  <w:p w:rsidR="00BF780F" w:rsidRDefault="004401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96"/>
    <w:rsid w:val="00007C4B"/>
    <w:rsid w:val="00030B83"/>
    <w:rsid w:val="001455BB"/>
    <w:rsid w:val="001B0396"/>
    <w:rsid w:val="001C52FE"/>
    <w:rsid w:val="001C595D"/>
    <w:rsid w:val="00242F0F"/>
    <w:rsid w:val="002B107A"/>
    <w:rsid w:val="00370F14"/>
    <w:rsid w:val="003B3DA5"/>
    <w:rsid w:val="004401A9"/>
    <w:rsid w:val="0047416D"/>
    <w:rsid w:val="00474AC0"/>
    <w:rsid w:val="00550FEC"/>
    <w:rsid w:val="005903D7"/>
    <w:rsid w:val="006229DC"/>
    <w:rsid w:val="00625968"/>
    <w:rsid w:val="006C5FFA"/>
    <w:rsid w:val="006E6210"/>
    <w:rsid w:val="006E7B71"/>
    <w:rsid w:val="00710603"/>
    <w:rsid w:val="0071241F"/>
    <w:rsid w:val="007B6B5F"/>
    <w:rsid w:val="007E5C02"/>
    <w:rsid w:val="008B4E42"/>
    <w:rsid w:val="009321BF"/>
    <w:rsid w:val="009767EE"/>
    <w:rsid w:val="009859BE"/>
    <w:rsid w:val="009D7AE8"/>
    <w:rsid w:val="00A4089B"/>
    <w:rsid w:val="00B115E2"/>
    <w:rsid w:val="00B20DD9"/>
    <w:rsid w:val="00B63845"/>
    <w:rsid w:val="00C13514"/>
    <w:rsid w:val="00C15094"/>
    <w:rsid w:val="00C168CB"/>
    <w:rsid w:val="00E24EEC"/>
    <w:rsid w:val="00E73A26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A51A9-DA04-454B-B669-85937E3A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5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23</cp:revision>
  <cp:lastPrinted>2015-11-11T15:03:00Z</cp:lastPrinted>
  <dcterms:created xsi:type="dcterms:W3CDTF">2015-03-11T07:56:00Z</dcterms:created>
  <dcterms:modified xsi:type="dcterms:W3CDTF">2016-09-27T05:41:00Z</dcterms:modified>
</cp:coreProperties>
</file>